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DA" w:rsidRPr="00424FDA" w:rsidRDefault="00424FDA" w:rsidP="00424F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24FD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</w:t>
      </w:r>
      <w:r w:rsidR="0081142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özhasznúsági melléklet</w:t>
      </w:r>
      <w:r w:rsidR="0081142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1189"/>
        <w:gridCol w:w="1142"/>
      </w:tblGrid>
      <w:tr w:rsidR="00424FDA" w:rsidRPr="00424FDA" w:rsidTr="00424FDA">
        <w:tc>
          <w:tcPr>
            <w:tcW w:w="0" w:type="auto"/>
            <w:gridSpan w:val="3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1. Közhasznú szervezet azonosító adatai</w:t>
            </w:r>
          </w:p>
        </w:tc>
      </w:tr>
      <w:tr w:rsidR="00424FDA" w:rsidRPr="00424FDA" w:rsidTr="000C5A53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név: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„AZÜMZÜMBÖLCSI” Családi Napközi Közhasznú Nonprofit Kft.</w:t>
            </w:r>
          </w:p>
        </w:tc>
        <w:tc>
          <w:tcPr>
            <w:tcW w:w="0" w:type="auto"/>
            <w:gridSpan w:val="2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:rsidTr="000C5A53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székhely: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1114 Budapest, Eszék utca 4/B.</w:t>
            </w:r>
          </w:p>
        </w:tc>
        <w:tc>
          <w:tcPr>
            <w:tcW w:w="0" w:type="auto"/>
            <w:gridSpan w:val="2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:rsidTr="000C5A53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bejegyző határozat száma: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</w:t>
            </w:r>
            <w:r w:rsidR="00811423" w:rsidRPr="00811423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01-09-925624/13</w:t>
            </w:r>
          </w:p>
        </w:tc>
        <w:tc>
          <w:tcPr>
            <w:tcW w:w="0" w:type="auto"/>
            <w:gridSpan w:val="2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:rsidTr="000C5A53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nyilvántartási szám: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14909775</w:t>
            </w:r>
          </w:p>
        </w:tc>
        <w:tc>
          <w:tcPr>
            <w:tcW w:w="0" w:type="auto"/>
            <w:gridSpan w:val="2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:rsidTr="000C5A53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képviselő neve: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Kurucz-Kováts Dóra Andrea</w:t>
            </w:r>
          </w:p>
        </w:tc>
        <w:tc>
          <w:tcPr>
            <w:tcW w:w="0" w:type="auto"/>
            <w:gridSpan w:val="2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:rsidTr="00424FDA">
        <w:tc>
          <w:tcPr>
            <w:tcW w:w="0" w:type="auto"/>
            <w:gridSpan w:val="3"/>
            <w:hideMark/>
          </w:tcPr>
          <w:p w:rsidR="00811423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2. Tárgyévben végzett alapcél szerinti és közhasznú tevékenységek bemutatása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:</w:t>
            </w:r>
          </w:p>
          <w:p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  <w:p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családi napközi működtetése, szociális ellátás</w:t>
            </w:r>
          </w:p>
          <w:p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  <w:p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201</w:t>
            </w:r>
            <w:r w:rsidR="002C4E97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évben a szervezet sikeres munkát végzett. A szülők megelégedve távoztak, a gyermekek nevelését kiegészítettük év közben angol nyelvű foglalkozásokkal is, ugyanis az egyik gondozónk csak angolul kommunikál a gyermekekkel.</w:t>
            </w:r>
          </w:p>
          <w:p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  <w:p w:rsidR="00811423" w:rsidRDefault="00811423" w:rsidP="00811423">
            <w:pPr>
              <w:numPr>
                <w:ilvl w:val="0"/>
                <w:numId w:val="1"/>
              </w:num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gyermek egészségi szűrések: fogászati, ortopédiai</w:t>
            </w:r>
          </w:p>
          <w:p w:rsidR="00811423" w:rsidRDefault="00811423" w:rsidP="00811423">
            <w:pPr>
              <w:numPr>
                <w:ilvl w:val="0"/>
                <w:numId w:val="1"/>
              </w:num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képességfejlesztés: logopédiai, mozgáskoordinációs szűrések</w:t>
            </w:r>
          </w:p>
          <w:p w:rsidR="00811423" w:rsidRPr="00811423" w:rsidRDefault="00811423" w:rsidP="00811423">
            <w:pPr>
              <w:numPr>
                <w:ilvl w:val="0"/>
                <w:numId w:val="1"/>
              </w:num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ingyenes előadások: gyermekpszichológus,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kinziológus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, dietetikus, védőnői előadások szervezése</w:t>
            </w:r>
          </w:p>
        </w:tc>
      </w:tr>
      <w:tr w:rsidR="00424FDA" w:rsidRPr="00424FDA" w:rsidTr="00424FDA">
        <w:tc>
          <w:tcPr>
            <w:tcW w:w="0" w:type="auto"/>
            <w:gridSpan w:val="3"/>
            <w:hideMark/>
          </w:tcPr>
          <w:p w:rsidR="00424FDA" w:rsidRPr="00424FDA" w:rsidRDefault="00424FDA" w:rsidP="004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4FDA" w:rsidRPr="00424FDA" w:rsidTr="00424FDA">
        <w:tc>
          <w:tcPr>
            <w:tcW w:w="0" w:type="auto"/>
            <w:gridSpan w:val="3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3. Közhasznú tevékenységek bemutatása (</w:t>
            </w: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tevékenységenként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) közhasznú tevékenység megnevezése: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gyermekek napközbeni ellátása, szociális ellátás</w:t>
            </w:r>
          </w:p>
        </w:tc>
      </w:tr>
      <w:tr w:rsidR="00424FDA" w:rsidRPr="00424FDA" w:rsidTr="000C5A53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közhasznú tevékenységhez kapcsolódó közfeladat, </w:t>
            </w:r>
            <w:proofErr w:type="gram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jogszabályhely: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 2011.</w:t>
            </w:r>
            <w:proofErr w:type="gramEnd"/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évi CLXXXIX. törvény</w:t>
            </w:r>
          </w:p>
        </w:tc>
        <w:tc>
          <w:tcPr>
            <w:tcW w:w="0" w:type="auto"/>
            <w:gridSpan w:val="2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 </w:t>
            </w:r>
          </w:p>
        </w:tc>
      </w:tr>
      <w:tr w:rsidR="00424FDA" w:rsidRPr="00424FDA" w:rsidTr="000C5A53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 közhasznú tevékenység célcsoportja: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1-3 éves korú gyermekek</w:t>
            </w:r>
          </w:p>
        </w:tc>
        <w:tc>
          <w:tcPr>
            <w:tcW w:w="0" w:type="auto"/>
            <w:gridSpan w:val="2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:rsidTr="000C5A53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 közhasznú tevékenységből részesülők létszáma: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14</w:t>
            </w:r>
          </w:p>
        </w:tc>
        <w:tc>
          <w:tcPr>
            <w:tcW w:w="0" w:type="auto"/>
            <w:gridSpan w:val="2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:rsidTr="000C5A53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 közhasznú tevékenység főbb eredményei: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</w:t>
            </w:r>
            <w:r w:rsidR="00C10FB8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735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gondozási nap</w:t>
            </w:r>
          </w:p>
        </w:tc>
        <w:tc>
          <w:tcPr>
            <w:tcW w:w="0" w:type="auto"/>
            <w:gridSpan w:val="2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:rsidTr="00424FDA">
        <w:tc>
          <w:tcPr>
            <w:tcW w:w="0" w:type="auto"/>
            <w:gridSpan w:val="3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4. Közhasznú tevékenység érdekében felhasznált vagyon kimutatása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Felhasznált vagyonelem megnevezése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Vagyonelem értéke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Felhasználás célja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811423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pénzeszköz</w:t>
            </w:r>
          </w:p>
        </w:tc>
        <w:tc>
          <w:tcPr>
            <w:tcW w:w="0" w:type="auto"/>
            <w:hideMark/>
          </w:tcPr>
          <w:p w:rsidR="00424FDA" w:rsidRPr="00424FDA" w:rsidRDefault="00C10FB8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4.416</w:t>
            </w:r>
            <w:r w:rsidR="00811423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gridSpan w:val="3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5. Cél szerinti juttatások kimutatása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Cél szerinti juttatás megnevezése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Előző év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Tárgyév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gridSpan w:val="3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6. Vezető tisztségviselőknek nyújtott juttatás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Tisztség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Előző év (1)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Tárgyév (2)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A. Vezető tisztségviselőknek nyújtott juttatás összesen: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gridSpan w:val="3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7. Közhasznú jogállás megállapításához szükséges mutatók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Alapadatok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Előző év (1)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Tárgyév (2)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B. Éves összes bevétel</w:t>
            </w:r>
          </w:p>
        </w:tc>
        <w:tc>
          <w:tcPr>
            <w:tcW w:w="0" w:type="auto"/>
            <w:hideMark/>
          </w:tcPr>
          <w:p w:rsidR="00424FDA" w:rsidRPr="00424FDA" w:rsidRDefault="002C4E97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15308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14416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ebből: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lastRenderedPageBreak/>
              <w:t>C. a személyi jövedelemadó meghatározott részének az adózó rendelkezése szerinti felhasználásáról szóló 1996. évi CXXVI. törvény alapján átutalt összeg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D. közszolgáltatási bevétel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E. normatív támogatás</w:t>
            </w:r>
          </w:p>
        </w:tc>
        <w:tc>
          <w:tcPr>
            <w:tcW w:w="0" w:type="auto"/>
            <w:hideMark/>
          </w:tcPr>
          <w:p w:rsidR="00424FDA" w:rsidRPr="00424FDA" w:rsidRDefault="002C4E97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1972e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C10FB8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19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58</w:t>
            </w:r>
            <w:r w:rsidR="00C10FB8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F. az Európai Unió strukturális alapjaiból, illetve a Kohéziós Alapból nyújtott támogatás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G. Korrigált bevétel [B-(C+D+E+F)]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13336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0" w:type="auto"/>
            <w:hideMark/>
          </w:tcPr>
          <w:p w:rsidR="00424FDA" w:rsidRPr="00424FDA" w:rsidRDefault="002C4E97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12458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H. Összes ráfordítás (kiadás)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15237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14321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I. ebből személyi jellegű ráfordítás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6662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0" w:type="auto"/>
            <w:hideMark/>
          </w:tcPr>
          <w:p w:rsidR="00424FDA" w:rsidRPr="00424FDA" w:rsidRDefault="002C4E97" w:rsidP="002C4E97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 xml:space="preserve">         4779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J. Közhasznú tevékenység ráfordításai</w:t>
            </w:r>
          </w:p>
        </w:tc>
        <w:tc>
          <w:tcPr>
            <w:tcW w:w="0" w:type="auto"/>
            <w:hideMark/>
          </w:tcPr>
          <w:p w:rsidR="00424FDA" w:rsidRPr="00424FDA" w:rsidRDefault="002C4E97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15237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14321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K. Adózott eredmény</w:t>
            </w:r>
          </w:p>
        </w:tc>
        <w:tc>
          <w:tcPr>
            <w:tcW w:w="0" w:type="auto"/>
            <w:hideMark/>
          </w:tcPr>
          <w:p w:rsidR="00424FDA" w:rsidRPr="00424FDA" w:rsidRDefault="002C4E97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71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95</w:t>
            </w:r>
            <w:bookmarkStart w:id="0" w:name="_GoBack"/>
            <w:bookmarkEnd w:id="0"/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L. A szervezet munkájában közreműködő közérdekű önkéntes tevékenységet végző személyek száma (a közérdekű önkéntes tevékenységről szóló 2005. évi LXXXVIII. törvénynek megfelelően)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Erőforrás-ellátottság mutatói</w:t>
            </w:r>
          </w:p>
        </w:tc>
        <w:tc>
          <w:tcPr>
            <w:tcW w:w="0" w:type="auto"/>
            <w:gridSpan w:val="2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Mutató teljesítése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(4) a) [(B1+B</w:t>
            </w:r>
            <w:proofErr w:type="gram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2)/</w:t>
            </w:r>
            <w:proofErr w:type="gram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2&gt;1.000.000,- Ft]</w:t>
            </w:r>
          </w:p>
        </w:tc>
        <w:tc>
          <w:tcPr>
            <w:tcW w:w="0" w:type="auto"/>
            <w:hideMark/>
          </w:tcPr>
          <w:p w:rsidR="00424FDA" w:rsidRPr="00254BEE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Nem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(4) b) [K1+K2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0]</w:t>
            </w:r>
          </w:p>
        </w:tc>
        <w:tc>
          <w:tcPr>
            <w:tcW w:w="0" w:type="auto"/>
            <w:hideMark/>
          </w:tcPr>
          <w:p w:rsidR="00424FDA" w:rsidRPr="00C10FB8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10FB8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:rsidR="00424FDA" w:rsidRPr="00C10FB8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C10FB8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Nem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(4) c) [(I1+I2-A1-A</w:t>
            </w:r>
            <w:proofErr w:type="gram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2)/</w:t>
            </w:r>
            <w:proofErr w:type="gram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(H1+H2)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0,25]</w:t>
            </w:r>
          </w:p>
        </w:tc>
        <w:tc>
          <w:tcPr>
            <w:tcW w:w="0" w:type="auto"/>
            <w:hideMark/>
          </w:tcPr>
          <w:p w:rsidR="00424FDA" w:rsidRPr="00254BEE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Nem</w:t>
            </w:r>
          </w:p>
        </w:tc>
      </w:tr>
      <w:tr w:rsidR="00424FDA" w:rsidRPr="00424FDA" w:rsidTr="000C5A53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Társadalmi támogatottság mutatói</w:t>
            </w:r>
          </w:p>
        </w:tc>
        <w:tc>
          <w:tcPr>
            <w:tcW w:w="0" w:type="auto"/>
            <w:gridSpan w:val="2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Mutató teljesítése</w:t>
            </w:r>
          </w:p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(5) a) [(C1+C</w:t>
            </w:r>
            <w:proofErr w:type="gram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2)/</w:t>
            </w:r>
            <w:proofErr w:type="gram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(G1+G2)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0,02]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:rsidR="00424FDA" w:rsidRPr="00254BEE" w:rsidRDefault="00254BEE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Nem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(5) b) [(J1+J</w:t>
            </w:r>
            <w:proofErr w:type="gram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2)/</w:t>
            </w:r>
            <w:proofErr w:type="gram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(H1+H2)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0,5]</w:t>
            </w:r>
          </w:p>
        </w:tc>
        <w:tc>
          <w:tcPr>
            <w:tcW w:w="0" w:type="auto"/>
            <w:hideMark/>
          </w:tcPr>
          <w:p w:rsidR="00424FDA" w:rsidRPr="00254BEE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:rsidR="00424FDA" w:rsidRPr="00424FDA" w:rsidRDefault="00254BEE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Nem</w:t>
            </w:r>
          </w:p>
        </w:tc>
      </w:tr>
      <w:tr w:rsidR="00424FDA" w:rsidRPr="00424FDA" w:rsidTr="00424FDA"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(5) c) [(L1+L</w:t>
            </w:r>
            <w:proofErr w:type="gram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2)/</w:t>
            </w:r>
            <w:proofErr w:type="gram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 fő]</w:t>
            </w:r>
          </w:p>
        </w:tc>
        <w:tc>
          <w:tcPr>
            <w:tcW w:w="0" w:type="auto"/>
            <w:hideMark/>
          </w:tcPr>
          <w:p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:rsidR="00424FDA" w:rsidRPr="00254BEE" w:rsidRDefault="00254BEE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Nem</w:t>
            </w:r>
          </w:p>
        </w:tc>
      </w:tr>
    </w:tbl>
    <w:p w:rsidR="00883A71" w:rsidRDefault="00883A71"/>
    <w:sectPr w:rsidR="0088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24D12"/>
    <w:multiLevelType w:val="hybridMultilevel"/>
    <w:tmpl w:val="914ECF8C"/>
    <w:lvl w:ilvl="0" w:tplc="E00E32D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DA"/>
    <w:rsid w:val="000C5A53"/>
    <w:rsid w:val="00254BEE"/>
    <w:rsid w:val="00270F88"/>
    <w:rsid w:val="002C4E97"/>
    <w:rsid w:val="00424FDA"/>
    <w:rsid w:val="00811423"/>
    <w:rsid w:val="00883A71"/>
    <w:rsid w:val="009159E6"/>
    <w:rsid w:val="00A6712A"/>
    <w:rsid w:val="00C10FB8"/>
    <w:rsid w:val="00F3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AC1F"/>
  <w15:chartTrackingRefBased/>
  <w15:docId w15:val="{557238D4-5F59-40B8-AEFC-D245593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2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Júlia</dc:creator>
  <cp:keywords/>
  <cp:lastModifiedBy>József Csimma</cp:lastModifiedBy>
  <cp:revision>2</cp:revision>
  <dcterms:created xsi:type="dcterms:W3CDTF">2019-05-31T08:34:00Z</dcterms:created>
  <dcterms:modified xsi:type="dcterms:W3CDTF">2019-05-31T08:34:00Z</dcterms:modified>
</cp:coreProperties>
</file>